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BB0" w:rsidRPr="00284661" w:rsidRDefault="00F87BB0" w:rsidP="00F87BB0">
      <w:pPr>
        <w:spacing w:line="400" w:lineRule="exact"/>
        <w:jc w:val="center"/>
        <w:rPr>
          <w:rFonts w:eastAsia="黑体"/>
          <w:sz w:val="18"/>
          <w:szCs w:val="18"/>
        </w:rPr>
      </w:pPr>
      <w:r w:rsidRPr="00284661">
        <w:rPr>
          <w:rFonts w:eastAsia="黑体"/>
          <w:sz w:val="18"/>
          <w:szCs w:val="18"/>
        </w:rPr>
        <w:t xml:space="preserve">Table </w:t>
      </w:r>
      <w:r w:rsidR="008555C1">
        <w:rPr>
          <w:rFonts w:eastAsia="黑体" w:hint="eastAsia"/>
          <w:sz w:val="18"/>
          <w:szCs w:val="18"/>
        </w:rPr>
        <w:t>S</w:t>
      </w:r>
      <w:r w:rsidR="007E39CB">
        <w:rPr>
          <w:rFonts w:eastAsia="黑体" w:hint="eastAsia"/>
          <w:sz w:val="18"/>
          <w:szCs w:val="18"/>
        </w:rPr>
        <w:t>6</w:t>
      </w:r>
      <w:r w:rsidRPr="00284661">
        <w:rPr>
          <w:rFonts w:eastAsia="黑体"/>
          <w:sz w:val="18"/>
          <w:szCs w:val="18"/>
        </w:rPr>
        <w:t xml:space="preserve"> Class</w:t>
      </w:r>
      <w:r>
        <w:rPr>
          <w:rFonts w:eastAsia="黑体" w:hint="eastAsia"/>
          <w:sz w:val="18"/>
          <w:szCs w:val="18"/>
        </w:rPr>
        <w:t>i</w:t>
      </w:r>
      <w:r w:rsidRPr="00284661">
        <w:rPr>
          <w:rFonts w:eastAsia="黑体"/>
          <w:sz w:val="18"/>
          <w:szCs w:val="18"/>
        </w:rPr>
        <w:t>fi</w:t>
      </w:r>
      <w:r>
        <w:rPr>
          <w:rFonts w:eastAsia="黑体" w:hint="eastAsia"/>
          <w:sz w:val="18"/>
          <w:szCs w:val="18"/>
        </w:rPr>
        <w:t>cation</w:t>
      </w:r>
      <w:r w:rsidRPr="00284661">
        <w:rPr>
          <w:rFonts w:eastAsia="黑体"/>
          <w:sz w:val="18"/>
          <w:szCs w:val="18"/>
        </w:rPr>
        <w:t xml:space="preserve"> of Paulownia’ RNAs from diploid and tetraploid libraries</w:t>
      </w:r>
    </w:p>
    <w:tbl>
      <w:tblPr>
        <w:tblW w:w="10231" w:type="dxa"/>
        <w:jc w:val="center"/>
        <w:tblInd w:w="-1593" w:type="dxa"/>
        <w:tblBorders>
          <w:top w:val="single" w:sz="4" w:space="0" w:color="auto"/>
          <w:bottom w:val="single" w:sz="4" w:space="0" w:color="auto"/>
        </w:tblBorders>
        <w:tblLook w:val="04A0"/>
      </w:tblPr>
      <w:tblGrid>
        <w:gridCol w:w="756"/>
        <w:gridCol w:w="1368"/>
        <w:gridCol w:w="850"/>
        <w:gridCol w:w="851"/>
        <w:gridCol w:w="883"/>
        <w:gridCol w:w="851"/>
        <w:gridCol w:w="850"/>
        <w:gridCol w:w="756"/>
        <w:gridCol w:w="1002"/>
        <w:gridCol w:w="1128"/>
        <w:gridCol w:w="936"/>
      </w:tblGrid>
      <w:tr w:rsidR="00F87BB0" w:rsidRPr="00284661" w:rsidTr="008555C1">
        <w:trPr>
          <w:trHeight w:val="270"/>
          <w:jc w:val="center"/>
        </w:trPr>
        <w:tc>
          <w:tcPr>
            <w:tcW w:w="756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7BB0" w:rsidRPr="00284661" w:rsidRDefault="00F87BB0" w:rsidP="00AD69C5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</w:t>
            </w:r>
            <w:r w:rsidRPr="00284661">
              <w:rPr>
                <w:rFonts w:hint="eastAsia"/>
                <w:sz w:val="18"/>
                <w:szCs w:val="18"/>
              </w:rPr>
              <w:t>ample</w:t>
            </w:r>
          </w:p>
        </w:tc>
        <w:tc>
          <w:tcPr>
            <w:tcW w:w="13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7BB0" w:rsidRPr="00284661" w:rsidRDefault="00F87BB0" w:rsidP="00AD69C5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  <w:r w:rsidRPr="00284661">
              <w:rPr>
                <w:rFonts w:hint="eastAsia"/>
                <w:sz w:val="18"/>
                <w:szCs w:val="18"/>
              </w:rPr>
              <w:t>ategory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7BB0" w:rsidRPr="00284661" w:rsidRDefault="00F87BB0" w:rsidP="00AD69C5">
            <w:pPr>
              <w:widowControl/>
              <w:jc w:val="center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miRNA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7BB0" w:rsidRPr="00284661" w:rsidRDefault="00F87BB0" w:rsidP="00AD69C5">
            <w:pPr>
              <w:widowControl/>
              <w:jc w:val="center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rRNA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7BB0" w:rsidRPr="00284661" w:rsidRDefault="00F87BB0" w:rsidP="00AD69C5">
            <w:pPr>
              <w:widowControl/>
              <w:jc w:val="center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repeat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7BB0" w:rsidRPr="00284661" w:rsidRDefault="00F87BB0" w:rsidP="00AD69C5">
            <w:pPr>
              <w:widowControl/>
              <w:jc w:val="center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snRNA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7BB0" w:rsidRPr="00284661" w:rsidRDefault="00F87BB0" w:rsidP="00AD69C5">
            <w:pPr>
              <w:widowControl/>
              <w:jc w:val="center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snoRNA</w:t>
            </w:r>
          </w:p>
        </w:tc>
        <w:tc>
          <w:tcPr>
            <w:tcW w:w="756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7BB0" w:rsidRPr="00284661" w:rsidRDefault="00F87BB0" w:rsidP="00AD69C5">
            <w:pPr>
              <w:widowControl/>
              <w:jc w:val="center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tRNA</w:t>
            </w:r>
          </w:p>
        </w:tc>
        <w:tc>
          <w:tcPr>
            <w:tcW w:w="100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7BB0" w:rsidRPr="00284661" w:rsidRDefault="008555C1" w:rsidP="00AD69C5">
            <w:pPr>
              <w:widowControl/>
              <w:jc w:val="center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U</w:t>
            </w:r>
            <w:r w:rsidR="00F87BB0" w:rsidRPr="00284661">
              <w:rPr>
                <w:sz w:val="18"/>
                <w:szCs w:val="18"/>
              </w:rPr>
              <w:t>nann</w:t>
            </w:r>
            <w:r>
              <w:rPr>
                <w:rFonts w:hint="eastAsia"/>
                <w:sz w:val="18"/>
                <w:szCs w:val="18"/>
              </w:rPr>
              <w:t>*</w:t>
            </w:r>
          </w:p>
        </w:tc>
        <w:tc>
          <w:tcPr>
            <w:tcW w:w="112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7BB0" w:rsidRPr="00284661" w:rsidRDefault="00F87BB0" w:rsidP="00AD69C5">
            <w:pPr>
              <w:widowControl/>
              <w:jc w:val="center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Mapp</w:t>
            </w:r>
            <w:r w:rsidRPr="00284661">
              <w:rPr>
                <w:rFonts w:hint="eastAsia"/>
                <w:sz w:val="18"/>
                <w:szCs w:val="18"/>
              </w:rPr>
              <w:t>ed</w:t>
            </w:r>
            <w:r w:rsidRPr="00284661">
              <w:rPr>
                <w:sz w:val="18"/>
                <w:szCs w:val="18"/>
              </w:rPr>
              <w:t xml:space="preserve"> to genome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7BB0" w:rsidRPr="00284661" w:rsidRDefault="00F87BB0" w:rsidP="00AD69C5">
            <w:pPr>
              <w:widowControl/>
              <w:jc w:val="center"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sRNAs</w:t>
            </w:r>
          </w:p>
        </w:tc>
      </w:tr>
      <w:tr w:rsidR="00F87BB0" w:rsidRPr="00284661" w:rsidTr="008555C1">
        <w:trPr>
          <w:trHeight w:val="270"/>
          <w:jc w:val="center"/>
        </w:trPr>
        <w:tc>
          <w:tcPr>
            <w:tcW w:w="756" w:type="dxa"/>
            <w:vMerge w:val="restar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PF2</w:t>
            </w:r>
          </w:p>
        </w:tc>
        <w:tc>
          <w:tcPr>
            <w:tcW w:w="1368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Unique sRNAs</w:t>
            </w: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6142</w:t>
            </w: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46103</w:t>
            </w:r>
          </w:p>
        </w:tc>
        <w:tc>
          <w:tcPr>
            <w:tcW w:w="883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92718</w:t>
            </w: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1227</w:t>
            </w:r>
          </w:p>
        </w:tc>
        <w:tc>
          <w:tcPr>
            <w:tcW w:w="756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8513</w:t>
            </w:r>
          </w:p>
        </w:tc>
        <w:tc>
          <w:tcPr>
            <w:tcW w:w="1002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1387714</w:t>
            </w:r>
          </w:p>
        </w:tc>
        <w:tc>
          <w:tcPr>
            <w:tcW w:w="1128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1014082</w:t>
            </w:r>
          </w:p>
        </w:tc>
        <w:tc>
          <w:tcPr>
            <w:tcW w:w="936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1544442</w:t>
            </w:r>
          </w:p>
        </w:tc>
      </w:tr>
      <w:tr w:rsidR="00F87BB0" w:rsidRPr="00284661" w:rsidTr="008555C1">
        <w:trPr>
          <w:trHeight w:val="270"/>
          <w:jc w:val="center"/>
        </w:trPr>
        <w:tc>
          <w:tcPr>
            <w:tcW w:w="756" w:type="dxa"/>
            <w:vMerge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Percent%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0.40%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2.99%</w:t>
            </w:r>
          </w:p>
        </w:tc>
        <w:tc>
          <w:tcPr>
            <w:tcW w:w="8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6%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0.13%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0.08%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0.55%</w:t>
            </w: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89.85%</w:t>
            </w: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65.66%</w:t>
            </w:r>
          </w:p>
        </w:tc>
        <w:tc>
          <w:tcPr>
            <w:tcW w:w="9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100.00%</w:t>
            </w:r>
          </w:p>
        </w:tc>
      </w:tr>
      <w:tr w:rsidR="00F87BB0" w:rsidRPr="00284661" w:rsidTr="008555C1">
        <w:trPr>
          <w:trHeight w:val="270"/>
          <w:jc w:val="center"/>
        </w:trPr>
        <w:tc>
          <w:tcPr>
            <w:tcW w:w="756" w:type="dxa"/>
            <w:vMerge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sRNAs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866969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1820924</w:t>
            </w:r>
          </w:p>
        </w:tc>
        <w:tc>
          <w:tcPr>
            <w:tcW w:w="8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354337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8774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15115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164737</w:t>
            </w: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4660739</w:t>
            </w: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6944589</w:t>
            </w:r>
          </w:p>
        </w:tc>
        <w:tc>
          <w:tcPr>
            <w:tcW w:w="9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7891595</w:t>
            </w:r>
          </w:p>
        </w:tc>
      </w:tr>
      <w:tr w:rsidR="00F87BB0" w:rsidRPr="00284661" w:rsidTr="008555C1">
        <w:trPr>
          <w:trHeight w:val="270"/>
          <w:jc w:val="center"/>
        </w:trPr>
        <w:tc>
          <w:tcPr>
            <w:tcW w:w="756" w:type="dxa"/>
            <w:vMerge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Percent%</w:t>
            </w: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10.99%</w:t>
            </w: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23.07%</w:t>
            </w:r>
          </w:p>
        </w:tc>
        <w:tc>
          <w:tcPr>
            <w:tcW w:w="883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4.49%</w:t>
            </w: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0.19%</w:t>
            </w:r>
          </w:p>
        </w:tc>
        <w:tc>
          <w:tcPr>
            <w:tcW w:w="756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2.09%</w:t>
            </w:r>
          </w:p>
        </w:tc>
        <w:tc>
          <w:tcPr>
            <w:tcW w:w="1002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59.06%</w:t>
            </w:r>
          </w:p>
        </w:tc>
        <w:tc>
          <w:tcPr>
            <w:tcW w:w="1128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88%</w:t>
            </w:r>
          </w:p>
        </w:tc>
        <w:tc>
          <w:tcPr>
            <w:tcW w:w="936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100%</w:t>
            </w:r>
          </w:p>
        </w:tc>
      </w:tr>
      <w:tr w:rsidR="00F87BB0" w:rsidRPr="00284661" w:rsidTr="008555C1">
        <w:trPr>
          <w:trHeight w:val="270"/>
          <w:jc w:val="center"/>
        </w:trPr>
        <w:tc>
          <w:tcPr>
            <w:tcW w:w="756" w:type="dxa"/>
            <w:vMerge w:val="restar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PF4</w:t>
            </w:r>
          </w:p>
        </w:tc>
        <w:tc>
          <w:tcPr>
            <w:tcW w:w="1368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Unique sRNAs</w:t>
            </w: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13117</w:t>
            </w: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90044</w:t>
            </w:r>
          </w:p>
        </w:tc>
        <w:tc>
          <w:tcPr>
            <w:tcW w:w="883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130983</w:t>
            </w: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2859</w:t>
            </w: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2242</w:t>
            </w:r>
          </w:p>
        </w:tc>
        <w:tc>
          <w:tcPr>
            <w:tcW w:w="756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18445</w:t>
            </w:r>
          </w:p>
        </w:tc>
        <w:tc>
          <w:tcPr>
            <w:tcW w:w="1002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2888960</w:t>
            </w:r>
          </w:p>
        </w:tc>
        <w:tc>
          <w:tcPr>
            <w:tcW w:w="1128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1257284</w:t>
            </w:r>
          </w:p>
        </w:tc>
        <w:tc>
          <w:tcPr>
            <w:tcW w:w="936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3146650</w:t>
            </w:r>
          </w:p>
        </w:tc>
      </w:tr>
      <w:tr w:rsidR="00F87BB0" w:rsidRPr="00284661" w:rsidTr="008555C1">
        <w:trPr>
          <w:trHeight w:val="270"/>
          <w:jc w:val="center"/>
        </w:trPr>
        <w:tc>
          <w:tcPr>
            <w:tcW w:w="756" w:type="dxa"/>
            <w:vMerge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Percent%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0.42%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2.86%</w:t>
            </w:r>
          </w:p>
        </w:tc>
        <w:tc>
          <w:tcPr>
            <w:tcW w:w="8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4.16%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0.09%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0.07%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0.59%</w:t>
            </w: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91.81%</w:t>
            </w: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39.96%</w:t>
            </w:r>
          </w:p>
        </w:tc>
        <w:tc>
          <w:tcPr>
            <w:tcW w:w="9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100%</w:t>
            </w:r>
          </w:p>
        </w:tc>
      </w:tr>
      <w:tr w:rsidR="00F87BB0" w:rsidRPr="00284661" w:rsidTr="008555C1">
        <w:trPr>
          <w:trHeight w:val="270"/>
          <w:jc w:val="center"/>
        </w:trPr>
        <w:tc>
          <w:tcPr>
            <w:tcW w:w="756" w:type="dxa"/>
            <w:vMerge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sRNAs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986708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2020750</w:t>
            </w:r>
          </w:p>
        </w:tc>
        <w:tc>
          <w:tcPr>
            <w:tcW w:w="8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455383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12597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25030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211612</w:t>
            </w: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7306897</w:t>
            </w: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7586055</w:t>
            </w:r>
          </w:p>
        </w:tc>
        <w:tc>
          <w:tcPr>
            <w:tcW w:w="9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11018977</w:t>
            </w:r>
          </w:p>
        </w:tc>
      </w:tr>
      <w:tr w:rsidR="00F87BB0" w:rsidRPr="00284661" w:rsidTr="008555C1">
        <w:trPr>
          <w:trHeight w:val="270"/>
          <w:jc w:val="center"/>
        </w:trPr>
        <w:tc>
          <w:tcPr>
            <w:tcW w:w="756" w:type="dxa"/>
            <w:vMerge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Percent%</w:t>
            </w: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8.95%</w:t>
            </w: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18.34%</w:t>
            </w:r>
          </w:p>
        </w:tc>
        <w:tc>
          <w:tcPr>
            <w:tcW w:w="883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4.13%</w:t>
            </w: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0.23%</w:t>
            </w:r>
          </w:p>
        </w:tc>
        <w:tc>
          <w:tcPr>
            <w:tcW w:w="756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1.92%</w:t>
            </w:r>
          </w:p>
        </w:tc>
        <w:tc>
          <w:tcPr>
            <w:tcW w:w="1002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66.31%</w:t>
            </w:r>
          </w:p>
        </w:tc>
        <w:tc>
          <w:tcPr>
            <w:tcW w:w="1128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68.85%</w:t>
            </w:r>
          </w:p>
        </w:tc>
        <w:tc>
          <w:tcPr>
            <w:tcW w:w="936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100%</w:t>
            </w:r>
          </w:p>
        </w:tc>
      </w:tr>
      <w:tr w:rsidR="00F87BB0" w:rsidRPr="00284661" w:rsidTr="008555C1">
        <w:trPr>
          <w:trHeight w:val="270"/>
          <w:jc w:val="center"/>
        </w:trPr>
        <w:tc>
          <w:tcPr>
            <w:tcW w:w="756" w:type="dxa"/>
            <w:vMerge w:val="restar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PT2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Unique sRNAs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14885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81770</w:t>
            </w:r>
          </w:p>
        </w:tc>
        <w:tc>
          <w:tcPr>
            <w:tcW w:w="8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117107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2913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1999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14685</w:t>
            </w: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2530705</w:t>
            </w: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1131884</w:t>
            </w:r>
          </w:p>
        </w:tc>
        <w:tc>
          <w:tcPr>
            <w:tcW w:w="9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2764064</w:t>
            </w:r>
          </w:p>
        </w:tc>
      </w:tr>
      <w:tr w:rsidR="00F87BB0" w:rsidRPr="00284661" w:rsidTr="008555C1">
        <w:trPr>
          <w:trHeight w:val="270"/>
          <w:jc w:val="center"/>
        </w:trPr>
        <w:tc>
          <w:tcPr>
            <w:tcW w:w="756" w:type="dxa"/>
            <w:vMerge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Percent%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0.54%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2.96%</w:t>
            </w:r>
          </w:p>
        </w:tc>
        <w:tc>
          <w:tcPr>
            <w:tcW w:w="8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4.24%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0.07%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0.53%</w:t>
            </w: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91.56%</w:t>
            </w: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40.95%</w:t>
            </w:r>
          </w:p>
        </w:tc>
        <w:tc>
          <w:tcPr>
            <w:tcW w:w="9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100%</w:t>
            </w:r>
          </w:p>
        </w:tc>
      </w:tr>
      <w:tr w:rsidR="00F87BB0" w:rsidRPr="00284661" w:rsidTr="008555C1">
        <w:trPr>
          <w:trHeight w:val="270"/>
          <w:jc w:val="center"/>
        </w:trPr>
        <w:tc>
          <w:tcPr>
            <w:tcW w:w="756" w:type="dxa"/>
            <w:vMerge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sRNAs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1241403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2102980</w:t>
            </w:r>
          </w:p>
        </w:tc>
        <w:tc>
          <w:tcPr>
            <w:tcW w:w="8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432571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12930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16814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222312</w:t>
            </w: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7217652</w:t>
            </w: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8302865</w:t>
            </w:r>
          </w:p>
        </w:tc>
        <w:tc>
          <w:tcPr>
            <w:tcW w:w="9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11246662</w:t>
            </w:r>
          </w:p>
        </w:tc>
      </w:tr>
      <w:tr w:rsidR="00F87BB0" w:rsidRPr="00284661" w:rsidTr="008555C1">
        <w:trPr>
          <w:trHeight w:val="270"/>
          <w:jc w:val="center"/>
        </w:trPr>
        <w:tc>
          <w:tcPr>
            <w:tcW w:w="756" w:type="dxa"/>
            <w:vMerge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Percent%</w:t>
            </w: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11.04%</w:t>
            </w: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18.70%</w:t>
            </w:r>
          </w:p>
        </w:tc>
        <w:tc>
          <w:tcPr>
            <w:tcW w:w="883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3.85%</w:t>
            </w: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0.15%</w:t>
            </w:r>
          </w:p>
        </w:tc>
        <w:tc>
          <w:tcPr>
            <w:tcW w:w="756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1.98%</w:t>
            </w:r>
          </w:p>
        </w:tc>
        <w:tc>
          <w:tcPr>
            <w:tcW w:w="1002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64.18%</w:t>
            </w:r>
          </w:p>
        </w:tc>
        <w:tc>
          <w:tcPr>
            <w:tcW w:w="1128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73.83%</w:t>
            </w:r>
          </w:p>
        </w:tc>
        <w:tc>
          <w:tcPr>
            <w:tcW w:w="936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100%</w:t>
            </w:r>
          </w:p>
        </w:tc>
      </w:tr>
      <w:tr w:rsidR="00F87BB0" w:rsidRPr="00284661" w:rsidTr="008555C1">
        <w:trPr>
          <w:trHeight w:val="270"/>
          <w:jc w:val="center"/>
        </w:trPr>
        <w:tc>
          <w:tcPr>
            <w:tcW w:w="756" w:type="dxa"/>
            <w:vMerge w:val="restar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PT4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Unique sRNAs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7170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54648</w:t>
            </w:r>
          </w:p>
        </w:tc>
        <w:tc>
          <w:tcPr>
            <w:tcW w:w="8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107608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2876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1821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10235</w:t>
            </w: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2196869</w:t>
            </w: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1002347</w:t>
            </w:r>
          </w:p>
        </w:tc>
        <w:tc>
          <w:tcPr>
            <w:tcW w:w="9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2381227</w:t>
            </w:r>
          </w:p>
        </w:tc>
      </w:tr>
      <w:tr w:rsidR="00F87BB0" w:rsidRPr="00284661" w:rsidTr="008555C1">
        <w:trPr>
          <w:trHeight w:val="270"/>
          <w:jc w:val="center"/>
        </w:trPr>
        <w:tc>
          <w:tcPr>
            <w:tcW w:w="756" w:type="dxa"/>
            <w:vMerge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Percent%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0.30%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2.29%</w:t>
            </w:r>
          </w:p>
        </w:tc>
        <w:tc>
          <w:tcPr>
            <w:tcW w:w="8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4.52%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0.12%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0.08%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0.43%</w:t>
            </w: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92.26%</w:t>
            </w: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42.09%</w:t>
            </w:r>
          </w:p>
        </w:tc>
        <w:tc>
          <w:tcPr>
            <w:tcW w:w="9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100%</w:t>
            </w:r>
          </w:p>
        </w:tc>
      </w:tr>
      <w:tr w:rsidR="00F87BB0" w:rsidRPr="00284661" w:rsidTr="008555C1">
        <w:trPr>
          <w:trHeight w:val="270"/>
          <w:jc w:val="center"/>
        </w:trPr>
        <w:tc>
          <w:tcPr>
            <w:tcW w:w="756" w:type="dxa"/>
            <w:vMerge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Total sRNAs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1136455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1730540</w:t>
            </w:r>
          </w:p>
        </w:tc>
        <w:tc>
          <w:tcPr>
            <w:tcW w:w="8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405823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14085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20813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139738</w:t>
            </w: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6437612</w:t>
            </w: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7395966</w:t>
            </w:r>
          </w:p>
        </w:tc>
        <w:tc>
          <w:tcPr>
            <w:tcW w:w="9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9885066</w:t>
            </w:r>
          </w:p>
        </w:tc>
      </w:tr>
      <w:tr w:rsidR="00F87BB0" w:rsidRPr="00284661" w:rsidTr="008555C1">
        <w:trPr>
          <w:trHeight w:val="270"/>
          <w:jc w:val="center"/>
        </w:trPr>
        <w:tc>
          <w:tcPr>
            <w:tcW w:w="756" w:type="dxa"/>
            <w:vMerge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Percent%</w:t>
            </w:r>
          </w:p>
        </w:tc>
        <w:tc>
          <w:tcPr>
            <w:tcW w:w="850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11.50%</w:t>
            </w:r>
          </w:p>
        </w:tc>
        <w:tc>
          <w:tcPr>
            <w:tcW w:w="851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17.51%</w:t>
            </w:r>
          </w:p>
        </w:tc>
        <w:tc>
          <w:tcPr>
            <w:tcW w:w="883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4.11%</w:t>
            </w:r>
          </w:p>
        </w:tc>
        <w:tc>
          <w:tcPr>
            <w:tcW w:w="851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0.14%</w:t>
            </w:r>
          </w:p>
        </w:tc>
        <w:tc>
          <w:tcPr>
            <w:tcW w:w="850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0.21%</w:t>
            </w:r>
          </w:p>
        </w:tc>
        <w:tc>
          <w:tcPr>
            <w:tcW w:w="756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1.41%</w:t>
            </w:r>
          </w:p>
        </w:tc>
        <w:tc>
          <w:tcPr>
            <w:tcW w:w="1002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65.12%</w:t>
            </w:r>
          </w:p>
        </w:tc>
        <w:tc>
          <w:tcPr>
            <w:tcW w:w="1128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74.82%</w:t>
            </w:r>
          </w:p>
        </w:tc>
        <w:tc>
          <w:tcPr>
            <w:tcW w:w="936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87BB0" w:rsidRPr="00284661" w:rsidRDefault="00F87BB0" w:rsidP="00AD69C5">
            <w:pPr>
              <w:widowControl/>
              <w:rPr>
                <w:sz w:val="18"/>
                <w:szCs w:val="18"/>
              </w:rPr>
            </w:pPr>
            <w:r w:rsidRPr="00284661">
              <w:rPr>
                <w:sz w:val="18"/>
                <w:szCs w:val="18"/>
              </w:rPr>
              <w:t>100%</w:t>
            </w:r>
          </w:p>
        </w:tc>
      </w:tr>
    </w:tbl>
    <w:p w:rsidR="0023477C" w:rsidRPr="008555C1" w:rsidRDefault="008555C1" w:rsidP="008555C1">
      <w:pPr>
        <w:ind w:firstLineChars="800" w:firstLine="1680"/>
      </w:pPr>
      <w:r w:rsidRPr="008555C1">
        <w:rPr>
          <w:rFonts w:hint="eastAsia"/>
          <w:kern w:val="0"/>
          <w:szCs w:val="21"/>
        </w:rPr>
        <w:t>*: unnanotied</w:t>
      </w:r>
      <w:r w:rsidRPr="008555C1">
        <w:rPr>
          <w:rFonts w:hint="eastAsia"/>
          <w:sz w:val="20"/>
          <w:szCs w:val="20"/>
        </w:rPr>
        <w:t>.</w:t>
      </w:r>
    </w:p>
    <w:sectPr w:rsidR="0023477C" w:rsidRPr="008555C1" w:rsidSect="00F87BB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84F" w:rsidRDefault="00CB384F" w:rsidP="008555C1">
      <w:r>
        <w:separator/>
      </w:r>
    </w:p>
  </w:endnote>
  <w:endnote w:type="continuationSeparator" w:id="0">
    <w:p w:rsidR="00CB384F" w:rsidRDefault="00CB384F" w:rsidP="00855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84F" w:rsidRDefault="00CB384F" w:rsidP="008555C1">
      <w:r>
        <w:separator/>
      </w:r>
    </w:p>
  </w:footnote>
  <w:footnote w:type="continuationSeparator" w:id="0">
    <w:p w:rsidR="00CB384F" w:rsidRDefault="00CB384F" w:rsidP="008555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7BB0"/>
    <w:rsid w:val="00070239"/>
    <w:rsid w:val="0023477C"/>
    <w:rsid w:val="007E39CB"/>
    <w:rsid w:val="008555C1"/>
    <w:rsid w:val="00BE189F"/>
    <w:rsid w:val="00CB384F"/>
    <w:rsid w:val="00F053F8"/>
    <w:rsid w:val="00F8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B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55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55C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55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55C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Company>china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Administrator</cp:lastModifiedBy>
  <cp:revision>2</cp:revision>
  <dcterms:created xsi:type="dcterms:W3CDTF">2017-11-23T08:36:00Z</dcterms:created>
  <dcterms:modified xsi:type="dcterms:W3CDTF">2017-11-23T08:36:00Z</dcterms:modified>
</cp:coreProperties>
</file>